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07560" w14:textId="395383F0" w:rsidR="00111CEC" w:rsidRDefault="00111CEC" w:rsidP="00111CEC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065AF403" wp14:editId="5D86812A">
            <wp:extent cx="2219325" cy="862589"/>
            <wp:effectExtent l="0" t="0" r="0" b="0"/>
            <wp:docPr id="1" name="Рисунок 1" descr="Энергосбережение в детском сад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Энергосбережение в детском саду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849" cy="87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6AB823" w14:textId="424D8AEA" w:rsidR="00734B19" w:rsidRDefault="00734B19" w:rsidP="00111CEC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406AE5">
        <w:rPr>
          <w:rFonts w:ascii="Times New Roman" w:hAnsi="Times New Roman" w:cs="Times New Roman"/>
          <w:b/>
          <w:bCs/>
          <w:sz w:val="24"/>
          <w:szCs w:val="24"/>
        </w:rPr>
        <w:t>Энергоэффективность и энергосбережение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в детском саду</w:t>
      </w:r>
      <w:r w:rsidR="000E52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BBB1FE8" w14:textId="6B1A4971" w:rsidR="00EA03E3" w:rsidRPr="00EA03E3" w:rsidRDefault="00EA03E3" w:rsidP="00EA03E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03E3">
        <w:rPr>
          <w:rFonts w:ascii="Times New Roman" w:hAnsi="Times New Roman" w:cs="Times New Roman"/>
          <w:sz w:val="24"/>
          <w:szCs w:val="24"/>
        </w:rPr>
        <w:t>Современные детские сады – это не только места для игр и развития детей, но и сложные хозяйственные объекты, потребляющие значительные ресурсы. Эффективное управление энергопотреблением в ДОУ – это не просто экономия средств, но и вклад в экологическую устойчивость. Правильно организованная система энергосбережения позволяет снизить финансовую нагрузку на бюджет учреждения, а также служит примером ответственного отношения к окружающей среде для подрастающего поколения.</w:t>
      </w:r>
    </w:p>
    <w:p w14:paraId="7EDF8994" w14:textId="7F75D5E2" w:rsidR="00337EE1" w:rsidRDefault="00EA03E3" w:rsidP="00EA03E3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2023 году н</w:t>
      </w:r>
      <w:r w:rsidR="00337EE1" w:rsidRPr="00337E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аш детский сад стал участником программы по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энергосбережению</w:t>
      </w:r>
      <w:r w:rsidR="00337EE1" w:rsidRPr="00337E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Между ГБДОУ детским садом №</w:t>
      </w:r>
      <w:r w:rsidR="00337E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84</w:t>
      </w:r>
      <w:r w:rsidR="00337EE1" w:rsidRPr="00337E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Невского района Санкт-Петербурга и АО «Петербургская сбытовая компания» </w:t>
      </w:r>
      <w:r w:rsidR="00337EE1" w:rsidRPr="00337EE1">
        <w:rPr>
          <w:rStyle w:val="a3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заключен Контракт на оказание услуг</w:t>
      </w:r>
      <w:r w:rsidR="00337EE1" w:rsidRPr="00337EE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,</w:t>
      </w:r>
      <w:r w:rsidR="00337EE1" w:rsidRPr="00337E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37EE1" w:rsidRPr="00337E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направленных на энергосбережение и повышение энергетической эффективности использования энергетических ресурсов (электрической энергии) на цели освещения, путем реализации энергоэффективных</w:t>
      </w:r>
      <w:r w:rsidR="00337E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3FBBC78A" w14:textId="77777777" w:rsidR="00F25DC6" w:rsidRDefault="00337EE1" w:rsidP="00F25DC6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25D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Весь комплекс работ по модернизации проводится за счет </w:t>
      </w:r>
      <w:proofErr w:type="spellStart"/>
      <w:r w:rsidRPr="00F25DC6">
        <w:rPr>
          <w:rFonts w:ascii="Times New Roman" w:hAnsi="Times New Roman" w:cs="Times New Roman"/>
          <w:sz w:val="24"/>
          <w:szCs w:val="24"/>
          <w:shd w:val="clear" w:color="auto" w:fill="FFFFFF"/>
        </w:rPr>
        <w:t>Энергосервисной</w:t>
      </w:r>
      <w:proofErr w:type="spellEnd"/>
      <w:r w:rsidRPr="00F25D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компании, которая привлекает собственные либо кредитные средства.</w:t>
      </w:r>
      <w:r w:rsidRPr="00F25DC6">
        <w:rPr>
          <w:rFonts w:ascii="Times New Roman" w:hAnsi="Times New Roman" w:cs="Times New Roman"/>
          <w:sz w:val="24"/>
          <w:szCs w:val="24"/>
        </w:rPr>
        <w:t xml:space="preserve"> </w:t>
      </w:r>
      <w:r w:rsidRPr="00F25D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Обслуживание и замена неисправных ламп и светильников, в том числе уличного освещения производится за счет </w:t>
      </w:r>
      <w:r w:rsidRPr="00F25DC6">
        <w:rPr>
          <w:rFonts w:ascii="Times New Roman" w:hAnsi="Times New Roman" w:cs="Times New Roman"/>
          <w:sz w:val="24"/>
          <w:szCs w:val="24"/>
        </w:rPr>
        <w:t>подрядчика на всем протяжении действия контракта.</w:t>
      </w:r>
      <w:r w:rsidR="00F25DC6" w:rsidRPr="00F25D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14:paraId="0FC78856" w14:textId="77777777" w:rsidR="00F25DC6" w:rsidRDefault="00F25DC6" w:rsidP="00F25DC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5DC6">
        <w:rPr>
          <w:rFonts w:ascii="Times New Roman" w:hAnsi="Times New Roman" w:cs="Times New Roman"/>
          <w:sz w:val="24"/>
          <w:szCs w:val="24"/>
        </w:rPr>
        <w:t>Помимо этого,</w:t>
      </w:r>
      <w:r w:rsidR="00111CEC" w:rsidRPr="00F25DC6">
        <w:rPr>
          <w:rFonts w:ascii="Times New Roman" w:hAnsi="Times New Roman" w:cs="Times New Roman"/>
          <w:sz w:val="24"/>
          <w:szCs w:val="24"/>
        </w:rPr>
        <w:t xml:space="preserve"> </w:t>
      </w:r>
      <w:r w:rsidRPr="00F25DC6">
        <w:rPr>
          <w:rFonts w:ascii="Times New Roman" w:hAnsi="Times New Roman" w:cs="Times New Roman"/>
          <w:sz w:val="24"/>
          <w:szCs w:val="24"/>
        </w:rPr>
        <w:t xml:space="preserve">в учреждении, в 2025 году, произведена замена старого технологического оборудования на новое энергоэффективное: </w:t>
      </w:r>
    </w:p>
    <w:p w14:paraId="486DD68C" w14:textId="3496E285" w:rsidR="00F25DC6" w:rsidRDefault="00F25DC6" w:rsidP="00F25DC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25DC6">
        <w:rPr>
          <w:rFonts w:ascii="Times New Roman" w:hAnsi="Times New Roman" w:cs="Times New Roman"/>
          <w:sz w:val="24"/>
          <w:szCs w:val="24"/>
        </w:rPr>
        <w:t xml:space="preserve">закуплен </w:t>
      </w:r>
      <w:proofErr w:type="spellStart"/>
      <w:r>
        <w:rPr>
          <w:rFonts w:ascii="Times New Roman" w:hAnsi="Times New Roman" w:cs="Times New Roman"/>
          <w:sz w:val="24"/>
          <w:szCs w:val="24"/>
        </w:rPr>
        <w:t>п</w:t>
      </w:r>
      <w:r w:rsidRPr="00F25DC6">
        <w:rPr>
          <w:rFonts w:ascii="Times New Roman" w:hAnsi="Times New Roman" w:cs="Times New Roman"/>
          <w:sz w:val="24"/>
          <w:szCs w:val="24"/>
        </w:rPr>
        <w:t>ароконвектомат</w:t>
      </w:r>
      <w:proofErr w:type="spellEnd"/>
      <w:r w:rsidRPr="00F25DC6">
        <w:rPr>
          <w:rFonts w:ascii="Times New Roman" w:hAnsi="Times New Roman" w:cs="Times New Roman"/>
          <w:sz w:val="24"/>
          <w:szCs w:val="24"/>
        </w:rPr>
        <w:t>, который</w:t>
      </w:r>
      <w:r>
        <w:rPr>
          <w:rFonts w:ascii="Times New Roman" w:hAnsi="Times New Roman" w:cs="Times New Roman"/>
          <w:sz w:val="24"/>
          <w:szCs w:val="24"/>
        </w:rPr>
        <w:t xml:space="preserve"> з</w:t>
      </w:r>
      <w:r w:rsidRPr="00F25DC6">
        <w:rPr>
          <w:rFonts w:ascii="Times New Roman" w:hAnsi="Times New Roman" w:cs="Times New Roman"/>
          <w:sz w:val="24"/>
          <w:szCs w:val="24"/>
        </w:rPr>
        <w:t>аменяет до 70% кухонного оборудования (духовку, пароварку, жарочный шкаф)</w:t>
      </w:r>
      <w:r>
        <w:rPr>
          <w:rFonts w:ascii="Times New Roman" w:hAnsi="Times New Roman" w:cs="Times New Roman"/>
          <w:sz w:val="24"/>
          <w:szCs w:val="24"/>
        </w:rPr>
        <w:t xml:space="preserve"> и э</w:t>
      </w:r>
      <w:r w:rsidRPr="00F25DC6">
        <w:rPr>
          <w:rFonts w:ascii="Times New Roman" w:hAnsi="Times New Roman" w:cs="Times New Roman"/>
          <w:sz w:val="24"/>
          <w:szCs w:val="24"/>
        </w:rPr>
        <w:t>кономит время, воду, газ и электричество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B7CDEF0" w14:textId="618337CC" w:rsidR="00F25DC6" w:rsidRDefault="00F25DC6" w:rsidP="00F25DC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B7B0C" w:rsidRPr="004B7B0C">
        <w:rPr>
          <w:rFonts w:ascii="Times New Roman" w:hAnsi="Times New Roman" w:cs="Times New Roman"/>
          <w:sz w:val="24"/>
          <w:szCs w:val="24"/>
        </w:rPr>
        <w:t>закуплен среднетемпературный холодильный шкаф (от 0°C до +6°C) обеспечивающий энергосбережение за счет более высокого температурного режима, имеет динамическое охлаждение для равномерности и оснащен LED-подсветкой</w:t>
      </w:r>
      <w:r w:rsidR="004B7B0C">
        <w:rPr>
          <w:rFonts w:ascii="Times New Roman" w:hAnsi="Times New Roman" w:cs="Times New Roman"/>
          <w:sz w:val="24"/>
          <w:szCs w:val="24"/>
        </w:rPr>
        <w:t>;</w:t>
      </w:r>
    </w:p>
    <w:p w14:paraId="020077A9" w14:textId="3F75E857" w:rsidR="004B7B0C" w:rsidRPr="00F25DC6" w:rsidRDefault="004B7B0C" w:rsidP="00F25DC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B7B0C">
        <w:rPr>
          <w:rFonts w:ascii="Times New Roman" w:hAnsi="Times New Roman" w:cs="Times New Roman"/>
          <w:sz w:val="24"/>
          <w:szCs w:val="24"/>
        </w:rPr>
        <w:t>закуплены отечественные посудомоечные машины</w:t>
      </w:r>
      <w:r>
        <w:rPr>
          <w:rFonts w:ascii="Times New Roman" w:hAnsi="Times New Roman" w:cs="Times New Roman"/>
          <w:sz w:val="24"/>
          <w:szCs w:val="24"/>
        </w:rPr>
        <w:t xml:space="preserve">, которые </w:t>
      </w:r>
      <w:r w:rsidRPr="004B7B0C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эконом</w:t>
      </w:r>
      <w:r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я</w:t>
      </w:r>
      <w:r w:rsidRPr="004B7B0C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т энергию и воду по сравнению с ручной мойкой, особенно при полном заполнении и использовании эко-режимов, благодаря циркуляции воды и более эффективному нагреву</w:t>
      </w:r>
      <w:r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. </w:t>
      </w:r>
    </w:p>
    <w:p w14:paraId="7360A0D4" w14:textId="332D0066" w:rsidR="004B7B0C" w:rsidRPr="00F25DC6" w:rsidRDefault="00F25DC6" w:rsidP="004B7B0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3"/>
          <w:rFonts w:ascii="Open Sans" w:hAnsi="Open Sans" w:cs="Open Sans"/>
          <w:color w:val="008000"/>
          <w:sz w:val="21"/>
          <w:szCs w:val="21"/>
          <w:shd w:val="clear" w:color="auto" w:fill="FFFFFF"/>
        </w:rPr>
        <w:t> </w:t>
      </w:r>
      <w:r w:rsidR="004B7B0C" w:rsidRPr="001E7D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Пров</w:t>
      </w:r>
      <w:r w:rsidR="004B7B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одимый</w:t>
      </w:r>
      <w:r w:rsidR="004B7B0C" w:rsidRPr="001E7D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проект доказ</w:t>
      </w:r>
      <w:r w:rsidR="004B7B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ывает</w:t>
      </w:r>
      <w:r w:rsidR="004B7B0C" w:rsidRPr="001E7D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свою эффективность и целесообразность. Использование светодиодного освещения </w:t>
      </w:r>
      <w:r w:rsidR="00734B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 энергоэффективного оборудования </w:t>
      </w:r>
      <w:r w:rsidR="004B7B0C" w:rsidRPr="001E7D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позволило существенно сэкономить энергоресурсы и повысить уровень комфорта в нашем детском саду.</w:t>
      </w:r>
    </w:p>
    <w:p w14:paraId="23A15BDB" w14:textId="5D06D51B" w:rsidR="00337EE1" w:rsidRPr="001E7D17" w:rsidRDefault="00337EE1" w:rsidP="00F25DC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sectPr w:rsidR="00337EE1" w:rsidRPr="001E7D17" w:rsidSect="00111CE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453BE3"/>
    <w:multiLevelType w:val="multilevel"/>
    <w:tmpl w:val="68B2F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37A"/>
    <w:rsid w:val="000E520F"/>
    <w:rsid w:val="00111CEC"/>
    <w:rsid w:val="001E7D17"/>
    <w:rsid w:val="00337EE1"/>
    <w:rsid w:val="004B7B0C"/>
    <w:rsid w:val="005249D3"/>
    <w:rsid w:val="006E237A"/>
    <w:rsid w:val="00734B19"/>
    <w:rsid w:val="00EA03E3"/>
    <w:rsid w:val="00F25DC6"/>
    <w:rsid w:val="00F31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82919"/>
  <w15:chartTrackingRefBased/>
  <w15:docId w15:val="{2533B4DB-F2E6-45A1-86DA-8851DF458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37EE1"/>
    <w:rPr>
      <w:b/>
      <w:bCs/>
    </w:rPr>
  </w:style>
  <w:style w:type="paragraph" w:styleId="a4">
    <w:name w:val="Normal (Web)"/>
    <w:basedOn w:val="a"/>
    <w:uiPriority w:val="99"/>
    <w:semiHidden/>
    <w:unhideWhenUsed/>
    <w:rsid w:val="001E7D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t286pc">
    <w:name w:val="t286pc"/>
    <w:basedOn w:val="a0"/>
    <w:rsid w:val="00F25D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5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4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Эмилия</dc:creator>
  <cp:keywords/>
  <dc:description/>
  <cp:lastModifiedBy>Эмилия</cp:lastModifiedBy>
  <cp:revision>5</cp:revision>
  <dcterms:created xsi:type="dcterms:W3CDTF">2025-12-08T19:16:00Z</dcterms:created>
  <dcterms:modified xsi:type="dcterms:W3CDTF">2025-12-08T20:38:00Z</dcterms:modified>
</cp:coreProperties>
</file>